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620" w:lineRule="exact"/>
        <w:jc w:val="center"/>
        <w:rPr>
          <w:rFonts w:hint="eastAsia" w:ascii="方正小标宋简体" w:hAnsi="仿宋" w:eastAsia="方正小标宋简体"/>
          <w:kern w:val="0"/>
          <w:sz w:val="44"/>
          <w:szCs w:val="36"/>
          <w:lang w:val="en-US" w:eastAsia="zh-CN"/>
        </w:rPr>
      </w:pPr>
      <w:r>
        <w:rPr>
          <w:rFonts w:hint="eastAsia" w:ascii="方正小标宋简体" w:hAnsi="仿宋" w:eastAsia="方正小标宋简体"/>
          <w:kern w:val="0"/>
          <w:sz w:val="44"/>
          <w:szCs w:val="36"/>
          <w:lang w:eastAsia="zh-CN"/>
        </w:rPr>
        <w:t>《清清楚楚公示</w:t>
      </w:r>
      <w:r>
        <w:rPr>
          <w:rFonts w:hint="eastAsia" w:ascii="方正小标宋简体" w:hAnsi="仿宋" w:eastAsia="方正小标宋简体"/>
          <w:kern w:val="0"/>
          <w:sz w:val="44"/>
          <w:szCs w:val="36"/>
          <w:lang w:val="en-US" w:eastAsia="zh-CN"/>
        </w:rPr>
        <w:t xml:space="preserve">  明明白白收费 </w:t>
      </w:r>
      <w:r>
        <w:rPr>
          <w:rFonts w:hint="eastAsia" w:ascii="方正小标宋简体" w:hAnsi="仿宋" w:eastAsia="方正小标宋简体"/>
          <w:kern w:val="0"/>
          <w:sz w:val="44"/>
          <w:szCs w:val="36"/>
          <w:lang w:eastAsia="zh-CN"/>
        </w:rPr>
        <w:t>》</w:t>
      </w:r>
      <w:r>
        <w:rPr>
          <w:rFonts w:hint="eastAsia" w:ascii="方正小标宋简体" w:hAnsi="仿宋" w:eastAsia="方正小标宋简体"/>
          <w:kern w:val="0"/>
          <w:sz w:val="44"/>
          <w:szCs w:val="36"/>
          <w:lang w:val="en-US" w:eastAsia="zh-CN"/>
        </w:rPr>
        <w:t xml:space="preserve"> </w:t>
      </w:r>
    </w:p>
    <w:p>
      <w:pPr>
        <w:widowControl w:val="0"/>
        <w:adjustRightInd/>
        <w:snapToGrid/>
        <w:spacing w:after="0" w:line="620" w:lineRule="exact"/>
        <w:jc w:val="center"/>
        <w:rPr>
          <w:rFonts w:hint="eastAsia" w:ascii="方正小标宋简体" w:hAnsi="仿宋" w:eastAsia="方正小标宋简体"/>
          <w:kern w:val="0"/>
          <w:sz w:val="44"/>
          <w:szCs w:val="36"/>
          <w:lang w:val="en-US" w:eastAsia="zh-CN"/>
        </w:rPr>
      </w:pPr>
      <w:r>
        <w:rPr>
          <w:rFonts w:hint="eastAsia" w:ascii="方正小标宋简体" w:hAnsi="仿宋" w:eastAsia="方正小标宋简体"/>
          <w:kern w:val="0"/>
          <w:sz w:val="44"/>
          <w:szCs w:val="36"/>
          <w:lang w:val="en-US" w:eastAsia="zh-CN"/>
        </w:rPr>
        <w:t>承诺书</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仿宋" w:hAnsi="仿宋" w:eastAsia="仿宋" w:cs="Times New Roman"/>
          <w:sz w:val="32"/>
          <w:szCs w:val="32"/>
          <w:lang w:val="en-US" w:eastAsia="zh-CN"/>
        </w:rPr>
      </w:pPr>
    </w:p>
    <w:p>
      <w:pPr>
        <w:spacing w:line="560" w:lineRule="exact"/>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本企业坚决落实</w:t>
      </w:r>
      <w:r>
        <w:rPr>
          <w:rFonts w:hint="eastAsia" w:ascii="仿宋_GB2312" w:hAnsi="仿宋_GB2312" w:eastAsia="仿宋_GB2312" w:cs="仿宋_GB2312"/>
          <w:sz w:val="32"/>
          <w:szCs w:val="32"/>
          <w:lang w:val="en-US" w:eastAsia="zh-CN"/>
        </w:rPr>
        <w:t>省、市关于群众身边腐败和作风问题和专业化物业服务收费信息不透明问题专项整治工作要求，</w:t>
      </w:r>
      <w:r>
        <w:rPr>
          <w:rFonts w:hint="default" w:ascii="仿宋_GB2312" w:hAnsi="仿宋_GB2312" w:eastAsia="仿宋_GB2312" w:cs="仿宋_GB2312"/>
          <w:sz w:val="32"/>
          <w:szCs w:val="32"/>
          <w:lang w:val="en-US" w:eastAsia="zh-CN"/>
        </w:rPr>
        <w:t>积极响应</w:t>
      </w:r>
      <w:r>
        <w:rPr>
          <w:rFonts w:hint="eastAsia" w:ascii="仿宋_GB2312" w:hAnsi="仿宋_GB2312" w:eastAsia="仿宋_GB2312" w:cs="仿宋_GB2312"/>
          <w:sz w:val="32"/>
          <w:szCs w:val="32"/>
          <w:lang w:val="en-US" w:eastAsia="zh-CN"/>
        </w:rPr>
        <w:t>襄阳市</w:t>
      </w:r>
      <w:r>
        <w:rPr>
          <w:rFonts w:hint="default" w:ascii="仿宋_GB2312" w:hAnsi="仿宋_GB2312" w:eastAsia="仿宋_GB2312" w:cs="仿宋_GB2312"/>
          <w:sz w:val="32"/>
          <w:szCs w:val="32"/>
          <w:lang w:val="en-US" w:eastAsia="zh-CN"/>
        </w:rPr>
        <w:t>物业管理协会倡议，自觉接受业主监督，并承诺如下：</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1.在物业区域内显著位置公示物业服务合同约定的服务内容、服务标准、收费项目、收费标准、收费方式等信息。</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依法依规依约利用共用部位、共用设施设备开展广告、宣传、经营等活动，坚决抵制侵害业主利益行为；受托作为公共收益管理人时，按要求定期公示物业共用部位、公用设施设备经营所得收益、支出情况，坚决抵制违规擅自使用公共收益的行为。</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3.受委托代收水电气暖等费用时，坚决抵制违法加价或违规向业主收取手续费等费用的行为；按要求公示公共水电分摊费用情况。</w:t>
      </w:r>
    </w:p>
    <w:p>
      <w:p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4.严格按照物业服务收费规定、合同约定执行物业服务收费标准，坚决抵制违规收取不合理费用的行为。</w:t>
      </w:r>
      <w:r>
        <w:rPr>
          <w:rFonts w:hint="eastAsia" w:ascii="仿宋_GB2312" w:hAnsi="仿宋_GB2312" w:eastAsia="仿宋_GB2312" w:cs="仿宋_GB2312"/>
          <w:sz w:val="32"/>
          <w:szCs w:val="32"/>
          <w:lang w:eastAsia="zh-CN"/>
        </w:rPr>
        <w:t>坚持</w:t>
      </w:r>
      <w:r>
        <w:rPr>
          <w:rFonts w:hint="eastAsia" w:ascii="仿宋_GB2312" w:hAnsi="仿宋_GB2312" w:eastAsia="仿宋_GB2312" w:cs="仿宋_GB2312"/>
          <w:sz w:val="32"/>
          <w:szCs w:val="32"/>
          <w:lang w:val="en-US" w:eastAsia="zh-CN"/>
        </w:rPr>
        <w:t>共同缔造，</w:t>
      </w:r>
      <w:r>
        <w:rPr>
          <w:rFonts w:hint="default" w:ascii="仿宋_GB2312" w:hAnsi="仿宋_GB2312" w:eastAsia="仿宋_GB2312" w:cs="仿宋_GB2312"/>
          <w:sz w:val="32"/>
          <w:szCs w:val="32"/>
          <w:lang w:val="en-US" w:eastAsia="zh-CN"/>
        </w:rPr>
        <w:t>以业主需求为导向，严格落实物业服务企业服务质量主体责任，努力提高服务质量，积极推动</w:t>
      </w:r>
      <w:r>
        <w:rPr>
          <w:rFonts w:hint="eastAsia" w:ascii="仿宋_GB2312" w:hAnsi="仿宋_GB2312" w:eastAsia="仿宋_GB2312" w:cs="仿宋_GB2312"/>
          <w:sz w:val="32"/>
          <w:szCs w:val="32"/>
          <w:lang w:val="en-US" w:eastAsia="zh-CN"/>
        </w:rPr>
        <w:t>“美好家园”建设。</w:t>
      </w:r>
    </w:p>
    <w:p>
      <w:pPr>
        <w:pStyle w:val="2"/>
        <w:rPr>
          <w:rFonts w:hint="default"/>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both"/>
        <w:textAlignment w:val="auto"/>
        <w:rPr>
          <w:rFonts w:hint="eastAsia" w:ascii="仿宋" w:hAnsi="仿宋" w:eastAsia="仿宋"/>
          <w:sz w:val="32"/>
          <w:szCs w:val="32"/>
        </w:rPr>
      </w:pPr>
      <w:r>
        <w:rPr>
          <w:rFonts w:hint="eastAsia" w:ascii="仿宋" w:hAnsi="仿宋" w:eastAsia="仿宋"/>
          <w:sz w:val="32"/>
          <w:szCs w:val="32"/>
        </w:rPr>
        <w:t>承诺企业（盖章）：</w:t>
      </w:r>
    </w:p>
    <w:p>
      <w:pPr>
        <w:keepNext w:val="0"/>
        <w:keepLines w:val="0"/>
        <w:pageBreakBefore w:val="0"/>
        <w:widowControl w:val="0"/>
        <w:kinsoku/>
        <w:wordWrap/>
        <w:overflowPunct/>
        <w:topLinePunct w:val="0"/>
        <w:autoSpaceDE/>
        <w:autoSpaceDN/>
        <w:bidi w:val="0"/>
        <w:adjustRightInd/>
        <w:snapToGrid/>
        <w:spacing w:line="520" w:lineRule="exact"/>
        <w:ind w:firstLine="2880" w:firstLineChars="900"/>
        <w:jc w:val="both"/>
        <w:textAlignment w:val="auto"/>
        <w:rPr>
          <w:rFonts w:hint="eastAsia" w:ascii="仿宋" w:hAnsi="仿宋" w:eastAsia="仿宋"/>
          <w:sz w:val="32"/>
          <w:szCs w:val="32"/>
          <w:lang w:eastAsia="zh-CN"/>
        </w:rPr>
      </w:pPr>
      <w:r>
        <w:rPr>
          <w:rFonts w:hint="eastAsia" w:ascii="仿宋" w:hAnsi="仿宋" w:eastAsia="仿宋"/>
          <w:sz w:val="32"/>
          <w:szCs w:val="32"/>
          <w:lang w:eastAsia="zh-CN"/>
        </w:rPr>
        <w:t>统一社会信用代码：</w:t>
      </w: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both"/>
        <w:textAlignment w:val="auto"/>
        <w:rPr>
          <w:rFonts w:hint="default" w:ascii="仿宋" w:hAnsi="仿宋" w:eastAsia="仿宋" w:cs="Times New Roman"/>
          <w:sz w:val="32"/>
          <w:szCs w:val="32"/>
          <w:lang w:val="en-US" w:eastAsia="zh-CN"/>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val="en-US" w:eastAsia="zh-CN"/>
        </w:rPr>
        <w:t xml:space="preserve">   </w:t>
      </w:r>
      <w:r>
        <w:rPr>
          <w:rFonts w:hint="eastAsia" w:ascii="仿宋" w:hAnsi="仿宋" w:eastAsia="仿宋"/>
          <w:sz w:val="32"/>
          <w:szCs w:val="32"/>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yMzg1YjM3NGNkZjFlNDlmNWJiMjJjZTM5NzU4NjAifQ=="/>
  </w:docVars>
  <w:rsids>
    <w:rsidRoot w:val="41CE2096"/>
    <w:rsid w:val="0A892FD7"/>
    <w:rsid w:val="0CD77970"/>
    <w:rsid w:val="17D849BD"/>
    <w:rsid w:val="2CF23354"/>
    <w:rsid w:val="41CE2096"/>
    <w:rsid w:val="56F96E2C"/>
    <w:rsid w:val="6E353F64"/>
    <w:rsid w:val="72D1095B"/>
    <w:rsid w:val="7E791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960"/>
      </w:tabs>
      <w:ind w:firstLine="420" w:firstLineChars="200"/>
    </w:pPr>
  </w:style>
  <w:style w:type="paragraph" w:styleId="3">
    <w:name w:val="Body Text Indent"/>
    <w:basedOn w:val="1"/>
    <w:qFormat/>
    <w:uiPriority w:val="0"/>
    <w:pPr>
      <w:tabs>
        <w:tab w:val="left" w:pos="960"/>
      </w:tabs>
      <w:spacing w:line="540" w:lineRule="exact"/>
      <w:ind w:firstLine="5440" w:firstLineChars="1700"/>
    </w:pPr>
    <w:rPr>
      <w:rFonts w:ascii="Times New Roman" w:hAnsi="Times New Roman"/>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430</Words>
  <Characters>437</Characters>
  <Lines>0</Lines>
  <Paragraphs>0</Paragraphs>
  <TotalTime>0</TotalTime>
  <ScaleCrop>false</ScaleCrop>
  <LinksUpToDate>false</LinksUpToDate>
  <CharactersWithSpaces>447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2022-05-27T05:51:00Z</dcterms:created>
  <dc:creator>Sing</dc:creator>
  <cp:lastModifiedBy>Sing</cp:lastModifiedBy>
  <dcterms:modified xsi:type="dcterms:W3CDTF">2022-05-31T09:03:40Z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E95274242FE446278484114142112B2C</vt:lpwstr>
  </property>
</Properties>
</file>